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2" w:rsidRDefault="000F7CB2" w:rsidP="000F7CB2">
      <w:pPr>
        <w:pStyle w:val="a5"/>
        <w:ind w:left="360"/>
        <w:jc w:val="center"/>
        <w:rPr>
          <w:szCs w:val="28"/>
        </w:rPr>
      </w:pPr>
      <w:r>
        <w:rPr>
          <w:szCs w:val="28"/>
        </w:rPr>
        <w:t xml:space="preserve">Муниципальное автономное  учреждения дополнительного образования  Дом детского творчества Октябрьского района </w:t>
      </w: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2"/>
        </w:rPr>
      </w:pPr>
    </w:p>
    <w:p w:rsidR="000F7CB2" w:rsidRDefault="000F7CB2" w:rsidP="000F7CB2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0F7CB2" w:rsidRDefault="000F7CB2" w:rsidP="000F7CB2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0F7CB2" w:rsidRDefault="000F7CB2" w:rsidP="000F7CB2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0F7CB2" w:rsidRDefault="000F7CB2" w:rsidP="000F7CB2">
      <w:pPr>
        <w:pStyle w:val="a3"/>
        <w:rPr>
          <w:rFonts w:asciiTheme="minorHAnsi" w:eastAsiaTheme="minorHAnsi" w:hAnsiTheme="minorHAnsi" w:cstheme="minorBidi"/>
          <w:sz w:val="20"/>
          <w:lang w:eastAsia="en-US"/>
        </w:rPr>
      </w:pPr>
    </w:p>
    <w:p w:rsidR="000F7CB2" w:rsidRDefault="000F7CB2" w:rsidP="000F7CB2">
      <w:pPr>
        <w:pStyle w:val="a3"/>
        <w:rPr>
          <w:i/>
          <w:sz w:val="40"/>
          <w:szCs w:val="40"/>
          <w:u w:val="single"/>
        </w:rPr>
      </w:pPr>
    </w:p>
    <w:p w:rsidR="000F7CB2" w:rsidRDefault="000F7CB2" w:rsidP="000F7CB2">
      <w:pPr>
        <w:pStyle w:val="a3"/>
        <w:rPr>
          <w:i/>
          <w:sz w:val="40"/>
          <w:szCs w:val="40"/>
          <w:u w:val="single"/>
        </w:rPr>
      </w:pPr>
    </w:p>
    <w:p w:rsidR="000F7CB2" w:rsidRDefault="000F7CB2" w:rsidP="000F7CB2">
      <w:pPr>
        <w:pStyle w:val="a3"/>
        <w:rPr>
          <w:i/>
          <w:sz w:val="40"/>
          <w:szCs w:val="40"/>
          <w:u w:val="single"/>
        </w:rPr>
      </w:pPr>
    </w:p>
    <w:p w:rsidR="000F7CB2" w:rsidRDefault="000F7CB2" w:rsidP="000F7CB2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>Школа  педагога</w:t>
      </w:r>
    </w:p>
    <w:p w:rsidR="000F7CB2" w:rsidRDefault="000F7CB2" w:rsidP="000F7CB2">
      <w:pPr>
        <w:pStyle w:val="a3"/>
        <w:rPr>
          <w:b/>
          <w:sz w:val="48"/>
          <w:szCs w:val="48"/>
        </w:rPr>
      </w:pPr>
    </w:p>
    <w:p w:rsidR="000F7CB2" w:rsidRDefault="000F7CB2" w:rsidP="000F7CB2">
      <w:pPr>
        <w:pStyle w:val="a3"/>
        <w:rPr>
          <w:sz w:val="40"/>
          <w:szCs w:val="40"/>
        </w:rPr>
      </w:pPr>
      <w:r>
        <w:rPr>
          <w:sz w:val="40"/>
          <w:szCs w:val="40"/>
        </w:rPr>
        <w:t>Методическая консультация</w:t>
      </w:r>
    </w:p>
    <w:p w:rsidR="000F7CB2" w:rsidRPr="000F7CB2" w:rsidRDefault="000F7CB2" w:rsidP="000F7CB2">
      <w:pPr>
        <w:pStyle w:val="a3"/>
        <w:rPr>
          <w:szCs w:val="28"/>
        </w:rPr>
      </w:pPr>
    </w:p>
    <w:p w:rsidR="000F7CB2" w:rsidRPr="000F7CB2" w:rsidRDefault="000F7CB2" w:rsidP="000F7CB2">
      <w:pPr>
        <w:rPr>
          <w:sz w:val="40"/>
          <w:szCs w:val="40"/>
        </w:rPr>
      </w:pPr>
      <w:r w:rsidRPr="000F7CB2">
        <w:rPr>
          <w:sz w:val="40"/>
          <w:szCs w:val="40"/>
        </w:rPr>
        <w:t>Подготовка и проведение аттестационных занятий</w:t>
      </w:r>
    </w:p>
    <w:p w:rsidR="000F7CB2" w:rsidRDefault="000F7CB2" w:rsidP="000F7CB2"/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</w:p>
    <w:p w:rsidR="000F7CB2" w:rsidRDefault="000F7CB2" w:rsidP="000F7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Подготовила</w:t>
      </w:r>
    </w:p>
    <w:p w:rsidR="000F7CB2" w:rsidRDefault="00914B8D" w:rsidP="000F7C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Методист: </w:t>
      </w:r>
      <w:bookmarkStart w:id="0" w:name="_GoBack"/>
      <w:bookmarkEnd w:id="0"/>
      <w:r w:rsidR="000F7CB2">
        <w:rPr>
          <w:sz w:val="28"/>
          <w:szCs w:val="28"/>
        </w:rPr>
        <w:t>Ряжская Е.С.</w:t>
      </w: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8"/>
        </w:rPr>
      </w:pPr>
    </w:p>
    <w:p w:rsidR="000F7CB2" w:rsidRDefault="000F7CB2" w:rsidP="000F7CB2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B01840" w:rsidRPr="004E5893" w:rsidRDefault="00B01840" w:rsidP="00B01840">
      <w:pPr>
        <w:rPr>
          <w:sz w:val="28"/>
          <w:szCs w:val="28"/>
        </w:rPr>
      </w:pPr>
    </w:p>
    <w:p w:rsidR="00903D30" w:rsidRDefault="00903D30" w:rsidP="00985487">
      <w:pPr>
        <w:pStyle w:val="a7"/>
        <w:jc w:val="both"/>
        <w:rPr>
          <w:sz w:val="28"/>
          <w:szCs w:val="28"/>
        </w:rPr>
      </w:pPr>
      <w:r w:rsidRPr="00903D30">
        <w:rPr>
          <w:sz w:val="28"/>
          <w:szCs w:val="28"/>
        </w:rPr>
        <w:t xml:space="preserve">Аттестационное занятие должно включать два взаимодополняющих направления: теоретическую и практическую  подготовку детей в определённом  виде творческой деятельности. </w:t>
      </w:r>
    </w:p>
    <w:p w:rsidR="00903D30" w:rsidRPr="00903D30" w:rsidRDefault="00903D30" w:rsidP="00985487">
      <w:pPr>
        <w:pStyle w:val="a7"/>
        <w:jc w:val="both"/>
        <w:rPr>
          <w:sz w:val="28"/>
          <w:szCs w:val="28"/>
        </w:rPr>
      </w:pPr>
      <w:proofErr w:type="gramStart"/>
      <w:r>
        <w:rPr>
          <w:b/>
          <w:sz w:val="28"/>
        </w:rPr>
        <w:t xml:space="preserve">Теоретическая подготовка </w:t>
      </w:r>
      <w:r>
        <w:rPr>
          <w:sz w:val="28"/>
        </w:rPr>
        <w:t xml:space="preserve">является одной из важнейших составляющих подготовки детей в определённом виде творческой деятельности: именно в процессе изучения теории данного учебного предмета обучающиеся имеют возможность получить максимум информации, не только расширяющей их общий и специальный кругозор, но и позволяющей на определённом этапе обучения перейти с репродуктивного уровня работы к самостоятельной деятельности, а затем – на продуктивный (творческий)  уровень. </w:t>
      </w:r>
      <w:proofErr w:type="gramEnd"/>
    </w:p>
    <w:p w:rsidR="00903D30" w:rsidRDefault="00903D30" w:rsidP="00985487">
      <w:pPr>
        <w:jc w:val="both"/>
        <w:rPr>
          <w:sz w:val="28"/>
        </w:rPr>
      </w:pPr>
      <w:r>
        <w:rPr>
          <w:sz w:val="28"/>
        </w:rPr>
        <w:tab/>
        <w:t xml:space="preserve">Наиболее важные аспекты содержания </w:t>
      </w:r>
      <w:r>
        <w:rPr>
          <w:b/>
          <w:sz w:val="28"/>
        </w:rPr>
        <w:t>теоретической</w:t>
      </w:r>
      <w:r>
        <w:rPr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sz w:val="28"/>
        </w:rPr>
        <w:t xml:space="preserve"> учащихся детского объединения  дополнительного образования: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этапы становления и развития данного вида деятельности, его современное состояние.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Направления и стили, жанровое разнообразие.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Выдающиеся деятели прошлого и настоящего.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Специальная терминология.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Инструменты и материалы.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Основные технические приёмы, технология.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Требования и правила, принятые в данном виде деятельности.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Возможности получения профессиональной подготовки.</w:t>
      </w:r>
    </w:p>
    <w:p w:rsidR="00903D30" w:rsidRDefault="00903D30" w:rsidP="009854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Области применения полученных знаний и умений.</w:t>
      </w:r>
    </w:p>
    <w:p w:rsidR="00903D30" w:rsidRDefault="00903D30" w:rsidP="00985487">
      <w:pPr>
        <w:jc w:val="both"/>
        <w:rPr>
          <w:sz w:val="28"/>
        </w:rPr>
      </w:pPr>
      <w:r>
        <w:rPr>
          <w:sz w:val="28"/>
        </w:rPr>
        <w:t xml:space="preserve">Зачастую педагоги-практики затрудняются в «разделении» теоретической и практической подготовки учащихся, ведь всё, что детям объясняют, они естественно, сразу же применяют в своей самостоятельной работе. Условно к теоретической составляющей учебного занятия можно отнести всё, что </w:t>
      </w:r>
      <w:proofErr w:type="gramStart"/>
      <w:r>
        <w:rPr>
          <w:sz w:val="28"/>
        </w:rPr>
        <w:t>рассказывает т показывает</w:t>
      </w:r>
      <w:proofErr w:type="gramEnd"/>
      <w:r>
        <w:rPr>
          <w:sz w:val="28"/>
        </w:rPr>
        <w:t xml:space="preserve"> педагог, а к практике – всё, что самостоятельно делают дети. </w:t>
      </w: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  <w:r>
        <w:rPr>
          <w:b/>
          <w:sz w:val="28"/>
        </w:rPr>
        <w:t xml:space="preserve">Практическая подготовка </w:t>
      </w:r>
      <w:r>
        <w:rPr>
          <w:sz w:val="28"/>
        </w:rPr>
        <w:t xml:space="preserve">– основная составляющая учебной деятельности детского творческого объединения, так как главным принципом дополнительного образования детей является его </w:t>
      </w:r>
      <w:proofErr w:type="spellStart"/>
      <w:r>
        <w:rPr>
          <w:sz w:val="28"/>
        </w:rPr>
        <w:t>практико</w:t>
      </w:r>
      <w:proofErr w:type="spellEnd"/>
      <w:r>
        <w:rPr>
          <w:sz w:val="28"/>
        </w:rPr>
        <w:t xml:space="preserve"> – ориентированная направленность </w:t>
      </w:r>
    </w:p>
    <w:p w:rsidR="00903D30" w:rsidRPr="00903D30" w:rsidRDefault="00903D30" w:rsidP="00985487">
      <w:pPr>
        <w:pStyle w:val="a7"/>
        <w:jc w:val="both"/>
        <w:rPr>
          <w:sz w:val="28"/>
          <w:szCs w:val="28"/>
        </w:rPr>
      </w:pPr>
      <w:r w:rsidRPr="00903D30">
        <w:rPr>
          <w:sz w:val="28"/>
          <w:szCs w:val="28"/>
        </w:rPr>
        <w:t xml:space="preserve">Основные содержательные аспекты </w:t>
      </w:r>
      <w:r w:rsidRPr="00903D30">
        <w:rPr>
          <w:b/>
          <w:sz w:val="28"/>
          <w:szCs w:val="28"/>
        </w:rPr>
        <w:t>практической подготовки</w:t>
      </w:r>
      <w:r w:rsidRPr="00903D30">
        <w:rPr>
          <w:sz w:val="28"/>
          <w:szCs w:val="28"/>
        </w:rPr>
        <w:t xml:space="preserve"> детей:</w:t>
      </w:r>
    </w:p>
    <w:p w:rsidR="00903D30" w:rsidRDefault="00903D30" w:rsidP="009854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Основные технические приёмы работы (в каждой творческой деятельности есть своя «техника» выполнения).</w:t>
      </w:r>
    </w:p>
    <w:p w:rsidR="00903D30" w:rsidRDefault="00903D30" w:rsidP="009854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Знакомство с разным материалом (техническим, жанровым, стилистическим и т.д.)</w:t>
      </w:r>
    </w:p>
    <w:p w:rsidR="00903D30" w:rsidRDefault="00903D30" w:rsidP="009854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Освоение технологического процесса.</w:t>
      </w:r>
    </w:p>
    <w:p w:rsidR="00903D30" w:rsidRDefault="00903D30" w:rsidP="0098548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Специальные </w:t>
      </w:r>
      <w:proofErr w:type="spellStart"/>
      <w:r>
        <w:rPr>
          <w:sz w:val="28"/>
        </w:rPr>
        <w:t>тренинговые</w:t>
      </w:r>
      <w:proofErr w:type="spellEnd"/>
      <w:r>
        <w:rPr>
          <w:sz w:val="28"/>
        </w:rPr>
        <w:t xml:space="preserve">  и общеразвивающие упражнения.</w:t>
      </w:r>
    </w:p>
    <w:p w:rsidR="00903D30" w:rsidRDefault="00903D30" w:rsidP="00985487">
      <w:pPr>
        <w:numPr>
          <w:ilvl w:val="0"/>
          <w:numId w:val="2"/>
        </w:numPr>
        <w:jc w:val="both"/>
        <w:rPr>
          <w:sz w:val="28"/>
        </w:rPr>
      </w:pPr>
      <w:proofErr w:type="gramStart"/>
      <w:r>
        <w:rPr>
          <w:sz w:val="28"/>
        </w:rPr>
        <w:lastRenderedPageBreak/>
        <w:t>Подготовка и презентация «продуктов» самостоятельной (или совместной с педагогом)  деятельности учащихся (изделий, моделей, танцев, спектаклей и др.).</w:t>
      </w:r>
      <w:proofErr w:type="gramEnd"/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  <w:r>
        <w:rPr>
          <w:sz w:val="28"/>
        </w:rPr>
        <w:t>Проверяя  уровень теоретической и практической подготовки ребёнка, требуется оценить, насколько свободно он владеет базовыми теоретическими понятиями в данной области деятельности  и необходимыми технологическими навыками. Очень важно продумать и форму оценки результата ребёнка: она должна быть конкретна и понятна детям, отражать реальный уровень их подготовки, но не формировать у них позицию «двоечника» или «троечника». В этом случае на помощь педагогу могут прийти 10 –бальная (или любая другая) система оценки, присвоение «званий» разного уровня, вручение «знаков» и «медалей» определённого достоинства и др. Главное, чтобы у воспитанника формировалась адекватная самооценка собственных достижений, базирующая на стремлении к достижению ещё более высоких результатов.</w:t>
      </w: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jc w:val="both"/>
        <w:rPr>
          <w:sz w:val="28"/>
        </w:rPr>
      </w:pPr>
    </w:p>
    <w:p w:rsidR="00903D30" w:rsidRDefault="00903D30" w:rsidP="00985487">
      <w:pPr>
        <w:ind w:left="720"/>
        <w:jc w:val="both"/>
        <w:rPr>
          <w:b/>
          <w:sz w:val="28"/>
        </w:rPr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03D30" w:rsidRDefault="00903D30" w:rsidP="00903D30">
      <w:pPr>
        <w:pStyle w:val="2"/>
      </w:pPr>
    </w:p>
    <w:p w:rsidR="00985487" w:rsidRDefault="00985487" w:rsidP="00903D30">
      <w:pPr>
        <w:pStyle w:val="2"/>
      </w:pPr>
    </w:p>
    <w:p w:rsidR="00985487" w:rsidRDefault="00985487" w:rsidP="00903D30">
      <w:pPr>
        <w:pStyle w:val="2"/>
      </w:pPr>
    </w:p>
    <w:sectPr w:rsidR="00985487" w:rsidSect="005A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78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5D13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40"/>
    <w:rsid w:val="00027C79"/>
    <w:rsid w:val="0005483D"/>
    <w:rsid w:val="000A72D5"/>
    <w:rsid w:val="000E3C18"/>
    <w:rsid w:val="000F3CD4"/>
    <w:rsid w:val="000F7CB2"/>
    <w:rsid w:val="00137B13"/>
    <w:rsid w:val="001721B0"/>
    <w:rsid w:val="00195F1D"/>
    <w:rsid w:val="00196E65"/>
    <w:rsid w:val="0022559C"/>
    <w:rsid w:val="00271554"/>
    <w:rsid w:val="00290CF1"/>
    <w:rsid w:val="00335513"/>
    <w:rsid w:val="00353102"/>
    <w:rsid w:val="00375C93"/>
    <w:rsid w:val="00423C8E"/>
    <w:rsid w:val="00467D7A"/>
    <w:rsid w:val="004D467D"/>
    <w:rsid w:val="004E5893"/>
    <w:rsid w:val="0052205F"/>
    <w:rsid w:val="005434BC"/>
    <w:rsid w:val="00564054"/>
    <w:rsid w:val="00581D7D"/>
    <w:rsid w:val="005A74C8"/>
    <w:rsid w:val="0073133E"/>
    <w:rsid w:val="00794C67"/>
    <w:rsid w:val="007D2813"/>
    <w:rsid w:val="007D2A9D"/>
    <w:rsid w:val="007E1ECE"/>
    <w:rsid w:val="00802A4D"/>
    <w:rsid w:val="00820B58"/>
    <w:rsid w:val="008B3E22"/>
    <w:rsid w:val="008C5613"/>
    <w:rsid w:val="00903D30"/>
    <w:rsid w:val="00914B8D"/>
    <w:rsid w:val="00985487"/>
    <w:rsid w:val="009F263D"/>
    <w:rsid w:val="00A156DC"/>
    <w:rsid w:val="00A426E6"/>
    <w:rsid w:val="00A6467F"/>
    <w:rsid w:val="00A80BEA"/>
    <w:rsid w:val="00B00032"/>
    <w:rsid w:val="00B01840"/>
    <w:rsid w:val="00BC1D0C"/>
    <w:rsid w:val="00C363A7"/>
    <w:rsid w:val="00C4205E"/>
    <w:rsid w:val="00C861BF"/>
    <w:rsid w:val="00E34F74"/>
    <w:rsid w:val="00E7043B"/>
    <w:rsid w:val="00E94FF9"/>
    <w:rsid w:val="00EC586C"/>
    <w:rsid w:val="00F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3D30"/>
    <w:pPr>
      <w:keepNext/>
      <w:ind w:left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03D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03D30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903D30"/>
    <w:pPr>
      <w:keepNext/>
      <w:jc w:val="both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8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1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B01840"/>
    <w:pPr>
      <w:ind w:left="79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018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03D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0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0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0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03D3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03D30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 Dem</cp:lastModifiedBy>
  <cp:revision>9</cp:revision>
  <cp:lastPrinted>2013-06-10T12:43:00Z</cp:lastPrinted>
  <dcterms:created xsi:type="dcterms:W3CDTF">2013-06-10T05:25:00Z</dcterms:created>
  <dcterms:modified xsi:type="dcterms:W3CDTF">2021-11-25T11:04:00Z</dcterms:modified>
</cp:coreProperties>
</file>